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9E8E" w14:textId="552119EE" w:rsidR="00E243C6" w:rsidRPr="00CD2275" w:rsidRDefault="00E243C6" w:rsidP="00CD2275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 xml:space="preserve">Klauzula informacyjna </w:t>
      </w:r>
      <w:r w:rsidRPr="00CD2275">
        <w:rPr>
          <w:rFonts w:ascii="Arial" w:hAnsi="Arial" w:cs="Arial"/>
          <w:color w:val="000000" w:themeColor="text1"/>
          <w:sz w:val="22"/>
          <w:szCs w:val="22"/>
        </w:rPr>
        <w:t xml:space="preserve">w ramach realizacji Programu Operacyjnego Infrastruktura </w:t>
      </w:r>
      <w:r w:rsidR="00CD2275">
        <w:rPr>
          <w:rFonts w:ascii="Arial" w:hAnsi="Arial" w:cs="Arial"/>
          <w:color w:val="000000" w:themeColor="text1"/>
          <w:sz w:val="22"/>
          <w:szCs w:val="22"/>
        </w:rPr>
        <w:br/>
      </w:r>
      <w:r w:rsidRPr="00CD2275">
        <w:rPr>
          <w:rFonts w:ascii="Arial" w:hAnsi="Arial" w:cs="Arial"/>
          <w:color w:val="000000" w:themeColor="text1"/>
          <w:sz w:val="22"/>
          <w:szCs w:val="22"/>
        </w:rPr>
        <w:t>i Środowisko 2014-2020</w:t>
      </w:r>
    </w:p>
    <w:p w14:paraId="3D7D9F2D" w14:textId="54F51A87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 xml:space="preserve">Administratorem przetwarzanych danych osobowych jest </w:t>
      </w:r>
      <w:r w:rsidRPr="00CD2275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Minister Finansów, Funduszy </w:t>
      </w:r>
      <w:r w:rsidR="00186D7B">
        <w:rPr>
          <w:rFonts w:ascii="Arial" w:hAnsi="Arial" w:cs="Arial"/>
          <w:color w:val="201F1E"/>
          <w:sz w:val="22"/>
          <w:szCs w:val="22"/>
          <w:shd w:val="clear" w:color="auto" w:fill="FFFFFF"/>
        </w:rPr>
        <w:br/>
      </w:r>
      <w:r w:rsidRPr="00CD2275">
        <w:rPr>
          <w:rFonts w:ascii="Arial" w:hAnsi="Arial" w:cs="Arial"/>
          <w:color w:val="201F1E"/>
          <w:sz w:val="22"/>
          <w:szCs w:val="22"/>
          <w:shd w:val="clear" w:color="auto" w:fill="FFFFFF"/>
        </w:rPr>
        <w:t>i Polityki Regionalnej</w:t>
      </w:r>
      <w:r w:rsidRPr="00CD2275">
        <w:rPr>
          <w:rFonts w:ascii="Arial" w:hAnsi="Arial" w:cs="Arial"/>
          <w:sz w:val="22"/>
          <w:szCs w:val="22"/>
        </w:rPr>
        <w:t>, pełniący funkcję Instytucji Zarządzającej Programem Operacyjnym Infrastruktura i Środowisko 2014-2020 (PO </w:t>
      </w:r>
      <w:proofErr w:type="spellStart"/>
      <w:r w:rsidRPr="00CD2275">
        <w:rPr>
          <w:rFonts w:ascii="Arial" w:hAnsi="Arial" w:cs="Arial"/>
          <w:sz w:val="22"/>
          <w:szCs w:val="22"/>
        </w:rPr>
        <w:t>IiŚ</w:t>
      </w:r>
      <w:proofErr w:type="spellEnd"/>
      <w:r w:rsidRPr="00CD2275">
        <w:rPr>
          <w:rFonts w:ascii="Arial" w:hAnsi="Arial" w:cs="Arial"/>
          <w:sz w:val="22"/>
          <w:szCs w:val="22"/>
        </w:rPr>
        <w:t xml:space="preserve"> 2014-2020), z siedzibą przy ul. Wspólnej 2/4, 00-926 Warszawa.</w:t>
      </w:r>
    </w:p>
    <w:p w14:paraId="17506947" w14:textId="6F2D0DFE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Narodowy Fundusz Ochrony Środowiska i Gospodarki Wodne</w:t>
      </w:r>
      <w:r w:rsidRPr="00186D7B">
        <w:rPr>
          <w:rStyle w:val="Hipercze"/>
          <w:rFonts w:ascii="Arial" w:hAnsi="Arial" w:cs="Arial"/>
          <w:color w:val="auto"/>
          <w:sz w:val="22"/>
          <w:szCs w:val="22"/>
          <w:u w:val="none"/>
        </w:rPr>
        <w:t>j</w:t>
      </w:r>
      <w:r w:rsidR="00186D7B" w:rsidRPr="00186D7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D2275">
        <w:rPr>
          <w:rFonts w:ascii="Arial" w:hAnsi="Arial" w:cs="Arial"/>
          <w:sz w:val="22"/>
          <w:szCs w:val="22"/>
        </w:rPr>
        <w:t>z siedzibą przy ul. Konstruktorskiej 3a, 02-673 Warszawa jest podmiotem przetwarzającym dane osobowe na podstawie porozumienia zawartego z administratorem (tzw. procesorem).</w:t>
      </w:r>
    </w:p>
    <w:p w14:paraId="02E379CD" w14:textId="4DA7DE18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 xml:space="preserve">Dane osobowe przetwarzane będą na potrzeby realizacji PO </w:t>
      </w:r>
      <w:proofErr w:type="spellStart"/>
      <w:r w:rsidRPr="00CD2275">
        <w:rPr>
          <w:rFonts w:ascii="Arial" w:hAnsi="Arial" w:cs="Arial"/>
          <w:sz w:val="22"/>
          <w:szCs w:val="22"/>
        </w:rPr>
        <w:t>IiŚ</w:t>
      </w:r>
      <w:proofErr w:type="spellEnd"/>
      <w:r w:rsidRPr="00CD2275">
        <w:rPr>
          <w:rFonts w:ascii="Arial" w:hAnsi="Arial" w:cs="Arial"/>
          <w:sz w:val="22"/>
          <w:szCs w:val="22"/>
        </w:rPr>
        <w:t xml:space="preserve"> 2014-2020, w szczególności w celu realizacji i rozliczenia projektu w ramach działań Programu Operacyjnego Infrastruktura i Środowisko 2014-2020.</w:t>
      </w:r>
    </w:p>
    <w:p w14:paraId="6BC45901" w14:textId="3C0018B5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 xml:space="preserve">Podanie danych jest dobrowolne, ale konieczne do realizacji ww. celu, związanego </w:t>
      </w:r>
      <w:r w:rsidR="00186D7B">
        <w:rPr>
          <w:rFonts w:ascii="Arial" w:hAnsi="Arial" w:cs="Arial"/>
          <w:sz w:val="22"/>
          <w:szCs w:val="22"/>
        </w:rPr>
        <w:br/>
      </w:r>
      <w:r w:rsidRPr="00CD2275">
        <w:rPr>
          <w:rFonts w:ascii="Arial" w:hAnsi="Arial" w:cs="Arial"/>
          <w:sz w:val="22"/>
          <w:szCs w:val="22"/>
        </w:rPr>
        <w:t>z wdrażaniem Programu. Odmowa ich podania jest równoznaczna z brakiem możliwości podjęcia stosownych działań.</w:t>
      </w:r>
    </w:p>
    <w:p w14:paraId="669769A8" w14:textId="77777777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Przetwarzanie danych osobowych odbywa się w związku:</w:t>
      </w:r>
    </w:p>
    <w:p w14:paraId="59BD5155" w14:textId="77777777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1.   z realizacją ciążącego na administratorze obowiązku prawnego (art. 6 ust. 1 lit. c RODO </w:t>
      </w:r>
      <w:r w:rsidRPr="00CD227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D2275">
        <w:rPr>
          <w:rFonts w:ascii="Arial" w:hAnsi="Arial" w:cs="Arial"/>
          <w:sz w:val="22"/>
          <w:szCs w:val="22"/>
        </w:rPr>
        <w:t>), wynikającego z następujących przepisów prawa:</w:t>
      </w:r>
    </w:p>
    <w:p w14:paraId="4EE61B05" w14:textId="13036868" w:rsidR="00E243C6" w:rsidRPr="009649B8" w:rsidRDefault="00E243C6" w:rsidP="009649B8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9649B8">
        <w:rPr>
          <w:rFonts w:ascii="Arial" w:hAnsi="Arial" w:cs="Arial"/>
          <w:sz w:val="22"/>
          <w:szCs w:val="22"/>
        </w:rPr>
        <w:br/>
      </w:r>
      <w:r w:rsidRPr="009649B8">
        <w:rPr>
          <w:rFonts w:ascii="Arial" w:hAnsi="Arial" w:cs="Arial"/>
          <w:sz w:val="22"/>
          <w:szCs w:val="22"/>
        </w:rPr>
        <w:t>i Rybackiego oraz uchylającego Rozporządzenie Rady (WE) nr 1083/2006,</w:t>
      </w:r>
    </w:p>
    <w:p w14:paraId="6CA7734B" w14:textId="77777777" w:rsidR="00E243C6" w:rsidRPr="00CD2275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14:paraId="6EFEF456" w14:textId="04C91143" w:rsidR="00E243C6" w:rsidRPr="00CD2275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Style w:val="Pogrubienie"/>
          <w:rFonts w:ascii="Arial" w:hAnsi="Arial" w:cs="Arial"/>
          <w:sz w:val="22"/>
          <w:szCs w:val="22"/>
        </w:rPr>
        <w:t xml:space="preserve">rozporządzenia Parlamentu Europejskiego i Rady (UE, </w:t>
      </w:r>
      <w:proofErr w:type="spellStart"/>
      <w:r w:rsidRPr="00CD2275">
        <w:rPr>
          <w:rStyle w:val="Pogrubienie"/>
          <w:rFonts w:ascii="Arial" w:hAnsi="Arial" w:cs="Arial"/>
          <w:sz w:val="22"/>
          <w:szCs w:val="22"/>
        </w:rPr>
        <w:t>Euratom</w:t>
      </w:r>
      <w:proofErr w:type="spellEnd"/>
      <w:r w:rsidRPr="00CD2275">
        <w:rPr>
          <w:rStyle w:val="Pogrubienie"/>
          <w:rFonts w:ascii="Arial" w:hAnsi="Arial" w:cs="Arial"/>
          <w:sz w:val="22"/>
          <w:szCs w:val="22"/>
        </w:rPr>
        <w:t>) nr </w:t>
      </w:r>
      <w:r w:rsidRPr="00CD2275">
        <w:rPr>
          <w:rFonts w:ascii="Arial" w:hAnsi="Arial" w:cs="Arial"/>
          <w:sz w:val="22"/>
          <w:szCs w:val="22"/>
        </w:rPr>
        <w:t xml:space="preserve">2018/1046 </w:t>
      </w:r>
      <w:r w:rsidR="009649B8">
        <w:rPr>
          <w:rFonts w:ascii="Arial" w:hAnsi="Arial" w:cs="Arial"/>
          <w:sz w:val="22"/>
          <w:szCs w:val="22"/>
        </w:rPr>
        <w:br/>
      </w:r>
      <w:r w:rsidRPr="00CD2275">
        <w:rPr>
          <w:rFonts w:ascii="Arial" w:hAnsi="Arial" w:cs="Arial"/>
          <w:sz w:val="22"/>
          <w:szCs w:val="22"/>
        </w:rPr>
        <w:t xml:space="preserve">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CD2275">
        <w:rPr>
          <w:rFonts w:ascii="Arial" w:hAnsi="Arial" w:cs="Arial"/>
          <w:sz w:val="22"/>
          <w:szCs w:val="22"/>
        </w:rPr>
        <w:t>Euratom</w:t>
      </w:r>
      <w:proofErr w:type="spellEnd"/>
      <w:r w:rsidRPr="00CD2275">
        <w:rPr>
          <w:rFonts w:ascii="Arial" w:hAnsi="Arial" w:cs="Arial"/>
          <w:sz w:val="22"/>
          <w:szCs w:val="22"/>
        </w:rPr>
        <w:t>) nr 966/2012</w:t>
      </w:r>
      <w:r w:rsidRPr="00CD2275">
        <w:rPr>
          <w:rStyle w:val="Pogrubienie"/>
          <w:rFonts w:ascii="Arial" w:hAnsi="Arial" w:cs="Arial"/>
          <w:sz w:val="22"/>
          <w:szCs w:val="22"/>
        </w:rPr>
        <w:t>,</w:t>
      </w:r>
    </w:p>
    <w:p w14:paraId="45F07D41" w14:textId="77777777" w:rsidR="00E243C6" w:rsidRPr="00CD2275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  2014-2020,</w:t>
      </w:r>
    </w:p>
    <w:p w14:paraId="360203C0" w14:textId="77777777" w:rsidR="00E243C6" w:rsidRPr="00CD2275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bCs/>
          <w:sz w:val="22"/>
          <w:szCs w:val="22"/>
        </w:rPr>
        <w:t>ustawy z dnia 14 czerwca 1960 r. - Kodeks postępowania administracyjnego,</w:t>
      </w:r>
    </w:p>
    <w:p w14:paraId="0656AE20" w14:textId="77777777" w:rsidR="00E243C6" w:rsidRPr="00CD2275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ustawy z dnia 27 sierpnia 2009 r. o finansach publicznych,</w:t>
      </w:r>
    </w:p>
    <w:p w14:paraId="4662BF24" w14:textId="77777777" w:rsidR="00E243C6" w:rsidRPr="009649B8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9649B8">
        <w:rPr>
          <w:rStyle w:val="Uwydatnienie"/>
          <w:rFonts w:ascii="Arial" w:eastAsia="Calibri" w:hAnsi="Arial" w:cs="Arial"/>
          <w:i w:val="0"/>
          <w:iCs w:val="0"/>
          <w:sz w:val="22"/>
          <w:szCs w:val="22"/>
        </w:rPr>
        <w:lastRenderedPageBreak/>
        <w:t>ustawy</w:t>
      </w:r>
      <w:r w:rsidRPr="009649B8">
        <w:rPr>
          <w:rStyle w:val="st"/>
          <w:rFonts w:ascii="Arial" w:hAnsi="Arial" w:cs="Arial"/>
          <w:i/>
          <w:iCs/>
          <w:sz w:val="22"/>
          <w:szCs w:val="22"/>
        </w:rPr>
        <w:t xml:space="preserve"> </w:t>
      </w:r>
      <w:r w:rsidRPr="009649B8">
        <w:rPr>
          <w:rStyle w:val="st"/>
          <w:rFonts w:ascii="Arial" w:hAnsi="Arial" w:cs="Arial"/>
          <w:sz w:val="22"/>
          <w:szCs w:val="22"/>
        </w:rPr>
        <w:t>z dnia 21 listopada 2008 r.</w:t>
      </w:r>
      <w:r w:rsidRPr="009649B8">
        <w:rPr>
          <w:rStyle w:val="st"/>
          <w:rFonts w:ascii="Arial" w:hAnsi="Arial" w:cs="Arial"/>
          <w:i/>
          <w:iCs/>
          <w:sz w:val="22"/>
          <w:szCs w:val="22"/>
        </w:rPr>
        <w:t xml:space="preserve"> o </w:t>
      </w:r>
      <w:r w:rsidRPr="009649B8">
        <w:rPr>
          <w:rStyle w:val="Uwydatnienie"/>
          <w:rFonts w:ascii="Arial" w:eastAsia="Calibri" w:hAnsi="Arial" w:cs="Arial"/>
          <w:i w:val="0"/>
          <w:iCs w:val="0"/>
          <w:sz w:val="22"/>
          <w:szCs w:val="22"/>
        </w:rPr>
        <w:t>służbie cywilnej,</w:t>
      </w:r>
    </w:p>
    <w:p w14:paraId="554BA6C9" w14:textId="77777777" w:rsidR="00E243C6" w:rsidRPr="00CD2275" w:rsidRDefault="00E243C6" w:rsidP="00E243C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bCs/>
          <w:sz w:val="22"/>
          <w:szCs w:val="22"/>
        </w:rPr>
        <w:t>zarządzenia nr 70 Prezesa Rady Ministrów z dnia 6 października 2011 r. w sprawie wytycznych w zakresie przestrzegania zasad służby cywilnej oraz w sprawie zasad etyki korpusu służby cywilnej</w:t>
      </w:r>
      <w:r w:rsidRPr="00CD2275">
        <w:rPr>
          <w:rFonts w:ascii="Arial" w:hAnsi="Arial" w:cs="Arial"/>
          <w:iCs/>
          <w:sz w:val="22"/>
          <w:szCs w:val="22"/>
        </w:rPr>
        <w:t>,</w:t>
      </w:r>
    </w:p>
    <w:p w14:paraId="524A5DA3" w14:textId="340B6789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2.   z wykonywaniem przez administratora zadań realizowanych w interesie publicznym lub ze sprawowaniem władzy publicznej powierzonej administratorowi (art. 6 ust. 1 lit. e RODO), </w:t>
      </w:r>
    </w:p>
    <w:p w14:paraId="09F71048" w14:textId="0892D1E9" w:rsidR="00E243C6" w:rsidRPr="00CD2275" w:rsidRDefault="00E243C6" w:rsidP="009649B8">
      <w:pPr>
        <w:spacing w:after="24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3. z realizacją umowy, gdy osoba, której dane dotyczą, jest jej stroną, a przetwarzanie</w:t>
      </w:r>
      <w:r w:rsidR="009649B8">
        <w:rPr>
          <w:rFonts w:ascii="Arial" w:hAnsi="Arial" w:cs="Arial"/>
        </w:rPr>
        <w:t xml:space="preserve"> </w:t>
      </w:r>
      <w:r w:rsidRPr="00CD2275">
        <w:rPr>
          <w:rFonts w:ascii="Arial" w:hAnsi="Arial" w:cs="Arial"/>
        </w:rPr>
        <w:t>danych osobowych jest niezbędne do jej zawarcia oraz wykonania (art. 6 ust. 1 lit. b RODO).</w:t>
      </w:r>
      <w:r w:rsidRPr="00CD2275">
        <w:rPr>
          <w:rFonts w:ascii="Arial" w:hAnsi="Arial" w:cs="Arial"/>
        </w:rPr>
        <w:br/>
      </w:r>
      <w:r w:rsidRPr="00CD2275">
        <w:rPr>
          <w:rFonts w:ascii="Arial" w:hAnsi="Arial" w:cs="Arial"/>
        </w:rPr>
        <w:br/>
        <w:t xml:space="preserve">Minister może przetwarzać różne rodzaje danych </w:t>
      </w:r>
      <w:r w:rsidRPr="00CD2275">
        <w:rPr>
          <w:rStyle w:val="Odwoanieprzypisudolnego"/>
          <w:rFonts w:ascii="Arial" w:hAnsi="Arial" w:cs="Arial"/>
        </w:rPr>
        <w:footnoteReference w:id="2"/>
      </w:r>
      <w:r w:rsidRPr="00CD2275">
        <w:rPr>
          <w:rFonts w:ascii="Arial" w:hAnsi="Arial" w:cs="Arial"/>
        </w:rPr>
        <w:t>, w tym przede wszystkim:</w:t>
      </w:r>
    </w:p>
    <w:p w14:paraId="66385A5E" w14:textId="1E6FF2E3" w:rsidR="00E243C6" w:rsidRPr="00CD2275" w:rsidRDefault="00E243C6" w:rsidP="009649B8">
      <w:pPr>
        <w:pStyle w:val="Akapitzlist"/>
        <w:numPr>
          <w:ilvl w:val="0"/>
          <w:numId w:val="2"/>
        </w:numPr>
        <w:spacing w:after="240"/>
        <w:ind w:left="567" w:hanging="283"/>
        <w:contextualSpacing w:val="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dane identyfikacyjne, w tym w szczególności: imię, nazwisko, miejsce zatrudnienia/ formę prowadzenia działalności gospodarczej, stanowisko; w niektórych przypadkach także PESEL, NIP, REGON, </w:t>
      </w:r>
    </w:p>
    <w:p w14:paraId="1AEFBB8A" w14:textId="77777777" w:rsidR="00E243C6" w:rsidRPr="00CD2275" w:rsidRDefault="00E243C6" w:rsidP="009649B8">
      <w:pPr>
        <w:pStyle w:val="Akapitzlist"/>
        <w:numPr>
          <w:ilvl w:val="0"/>
          <w:numId w:val="2"/>
        </w:numPr>
        <w:spacing w:after="240"/>
        <w:ind w:left="567" w:hanging="283"/>
        <w:contextualSpacing w:val="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dane dotyczące zatrudnienia, w tym w szczególności: otrzymywane wynagrodzenie oraz wymiar czasu pracy,</w:t>
      </w:r>
    </w:p>
    <w:p w14:paraId="79FA6C7B" w14:textId="77777777" w:rsidR="00E243C6" w:rsidRPr="00CD2275" w:rsidRDefault="00E243C6" w:rsidP="009649B8">
      <w:pPr>
        <w:pStyle w:val="Akapitzlist"/>
        <w:numPr>
          <w:ilvl w:val="0"/>
          <w:numId w:val="2"/>
        </w:numPr>
        <w:spacing w:after="240"/>
        <w:ind w:left="567" w:hanging="283"/>
        <w:contextualSpacing w:val="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dane kontaktowe, w tym w szczególności: adres e-mail, nr telefonu, nr fax, adres do korespondencji,</w:t>
      </w:r>
    </w:p>
    <w:p w14:paraId="1720923D" w14:textId="77777777" w:rsidR="00E243C6" w:rsidRPr="00CD2275" w:rsidRDefault="00E243C6" w:rsidP="009649B8">
      <w:pPr>
        <w:pStyle w:val="Akapitzlist"/>
        <w:numPr>
          <w:ilvl w:val="0"/>
          <w:numId w:val="2"/>
        </w:numPr>
        <w:spacing w:after="240"/>
        <w:ind w:left="567" w:hanging="283"/>
        <w:contextualSpacing w:val="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5796E2D5" w14:textId="038B9F6E" w:rsidR="00E243C6" w:rsidRPr="00CD2275" w:rsidRDefault="00E243C6" w:rsidP="009649B8">
      <w:pPr>
        <w:spacing w:after="24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Dane pozyskiwane są bezpośrednio od osób, których one dotyczą, albo od instytucji </w:t>
      </w:r>
      <w:r w:rsidR="009649B8">
        <w:rPr>
          <w:rFonts w:ascii="Arial" w:hAnsi="Arial" w:cs="Arial"/>
        </w:rPr>
        <w:br/>
      </w:r>
      <w:r w:rsidRPr="00CD2275">
        <w:rPr>
          <w:rFonts w:ascii="Arial" w:hAnsi="Arial" w:cs="Arial"/>
        </w:rPr>
        <w:t xml:space="preserve">i podmiotów zaangażowanych w realizację Programu, w tym w szczególności: od wnioskodawców, beneficjentów, partnerów. </w:t>
      </w:r>
    </w:p>
    <w:p w14:paraId="5288F9D1" w14:textId="77777777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Odbiorcami danych osobowych mogą być:</w:t>
      </w:r>
    </w:p>
    <w:p w14:paraId="6BE4AB1A" w14:textId="77777777" w:rsidR="00E243C6" w:rsidRPr="00CD2275" w:rsidRDefault="00E243C6" w:rsidP="009649B8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podmioty, którym Instytucja Zarządzająca PO </w:t>
      </w:r>
      <w:proofErr w:type="spellStart"/>
      <w:r w:rsidRPr="00CD2275">
        <w:rPr>
          <w:rFonts w:ascii="Arial" w:hAnsi="Arial" w:cs="Arial"/>
        </w:rPr>
        <w:t>IiŚ</w:t>
      </w:r>
      <w:proofErr w:type="spellEnd"/>
      <w:r w:rsidRPr="00CD2275">
        <w:rPr>
          <w:rFonts w:ascii="Arial" w:hAnsi="Arial" w:cs="Arial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3E84FF07" w14:textId="77777777" w:rsidR="00E243C6" w:rsidRPr="00CD2275" w:rsidRDefault="00E243C6" w:rsidP="009649B8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CD2275">
        <w:rPr>
          <w:rFonts w:ascii="Arial" w:hAnsi="Arial" w:cs="Arial"/>
        </w:rPr>
        <w:t>IiŚ</w:t>
      </w:r>
      <w:proofErr w:type="spellEnd"/>
      <w:r w:rsidRPr="00CD2275">
        <w:rPr>
          <w:rFonts w:ascii="Arial" w:hAnsi="Arial" w:cs="Arial"/>
        </w:rPr>
        <w:t xml:space="preserve"> 2014-2020,</w:t>
      </w:r>
    </w:p>
    <w:p w14:paraId="0F388FAE" w14:textId="77777777" w:rsidR="00E243C6" w:rsidRPr="00CD2275" w:rsidRDefault="00E243C6" w:rsidP="009649B8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CD2275">
        <w:rPr>
          <w:rStyle w:val="Odwoanieprzypisudolnego"/>
          <w:rFonts w:ascii="Arial" w:hAnsi="Arial" w:cs="Arial"/>
        </w:rPr>
        <w:footnoteReference w:id="3"/>
      </w:r>
      <w:r w:rsidRPr="00CD2275">
        <w:rPr>
          <w:rFonts w:ascii="Arial" w:hAnsi="Arial" w:cs="Arial"/>
        </w:rPr>
        <w:t>.</w:t>
      </w:r>
    </w:p>
    <w:p w14:paraId="07ECBB6A" w14:textId="77777777" w:rsidR="00E243C6" w:rsidRPr="00CD2275" w:rsidRDefault="00E243C6" w:rsidP="009649B8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br/>
      </w:r>
      <w:r w:rsidRPr="00CD2275">
        <w:rPr>
          <w:rFonts w:ascii="Arial" w:hAnsi="Arial" w:cs="Arial"/>
          <w:sz w:val="22"/>
          <w:szCs w:val="22"/>
        </w:rPr>
        <w:br/>
      </w:r>
      <w:r w:rsidRPr="00CD2275">
        <w:rPr>
          <w:rFonts w:ascii="Arial" w:hAnsi="Arial" w:cs="Arial"/>
          <w:sz w:val="22"/>
          <w:szCs w:val="22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CD2275">
        <w:rPr>
          <w:rFonts w:ascii="Arial" w:hAnsi="Arial" w:cs="Arial"/>
          <w:sz w:val="22"/>
          <w:szCs w:val="22"/>
        </w:rPr>
        <w:t>IiŚ</w:t>
      </w:r>
      <w:proofErr w:type="spellEnd"/>
      <w:r w:rsidRPr="00CD2275">
        <w:rPr>
          <w:rFonts w:ascii="Arial" w:hAnsi="Arial" w:cs="Arial"/>
          <w:sz w:val="22"/>
          <w:szCs w:val="22"/>
        </w:rPr>
        <w:t xml:space="preserve"> 2014-2020 - z równoczesnym uwzględnieniem przepisów ustawy z dnia 14 lipca 1983 r. o narodowym zasobie archiwalnym i archiwach.</w:t>
      </w:r>
    </w:p>
    <w:p w14:paraId="1FDE83A3" w14:textId="77777777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Osobie, której dane dotyczą, przysługuje:</w:t>
      </w:r>
    </w:p>
    <w:p w14:paraId="366CCB8C" w14:textId="77777777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prawo dostępu do swoich danych oraz otrzymania ich kopii (art. 15 RODO), </w:t>
      </w:r>
    </w:p>
    <w:p w14:paraId="06C990B5" w14:textId="77777777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prawo do sprostowania swoich danych (art. 16 RODO),  </w:t>
      </w:r>
    </w:p>
    <w:p w14:paraId="7DC110DE" w14:textId="47C5C395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prawo do usunięcia swoich danych (art. 17 RODO) - jeśli nie zaistniały okoliczności, </w:t>
      </w:r>
      <w:r w:rsidR="009649B8">
        <w:rPr>
          <w:rFonts w:ascii="Arial" w:hAnsi="Arial" w:cs="Arial"/>
        </w:rPr>
        <w:br/>
      </w:r>
      <w:r w:rsidRPr="00CD2275">
        <w:rPr>
          <w:rFonts w:ascii="Arial" w:hAnsi="Arial" w:cs="Arial"/>
        </w:rPr>
        <w:t>o których mowa w art. 17 ust. 3 RODO,</w:t>
      </w:r>
    </w:p>
    <w:p w14:paraId="72B11FCA" w14:textId="77777777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prawo do żądania od administratora ograniczenia przetwarzania swoich danych (art. 18 RODO),</w:t>
      </w:r>
    </w:p>
    <w:p w14:paraId="101D6E10" w14:textId="77777777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CD2275">
        <w:rPr>
          <w:rStyle w:val="Odwoanieprzypisudolnego"/>
          <w:rFonts w:ascii="Arial" w:hAnsi="Arial" w:cs="Arial"/>
        </w:rPr>
        <w:footnoteReference w:id="4"/>
      </w:r>
      <w:r w:rsidRPr="00CD2275">
        <w:rPr>
          <w:rFonts w:ascii="Arial" w:hAnsi="Arial" w:cs="Arial"/>
        </w:rPr>
        <w:t>,</w:t>
      </w:r>
      <w:r w:rsidRPr="00CD2275" w:rsidDel="001B6B0F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14:paraId="54142205" w14:textId="77777777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2369FB3A" w14:textId="77777777" w:rsidR="00E243C6" w:rsidRPr="00CD2275" w:rsidRDefault="00E243C6" w:rsidP="009649B8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33D798A4" w14:textId="77777777" w:rsidR="00E243C6" w:rsidRPr="00CD2275" w:rsidRDefault="00E243C6" w:rsidP="00E243C6">
      <w:pPr>
        <w:spacing w:after="240"/>
        <w:jc w:val="both"/>
        <w:rPr>
          <w:rFonts w:ascii="Arial" w:hAnsi="Arial" w:cs="Arial"/>
        </w:rPr>
      </w:pPr>
      <w:r w:rsidRPr="00CD2275">
        <w:rPr>
          <w:rFonts w:ascii="Arial" w:hAnsi="Arial" w:cs="Arial"/>
        </w:rPr>
        <w:t>W przypadku pytań, kontakt z Inspektorem Ochrony Danych Ministerstwa Funduszy i Polityki Regionalnej jest możliwy:</w:t>
      </w:r>
    </w:p>
    <w:p w14:paraId="7107AABC" w14:textId="77777777" w:rsidR="00E243C6" w:rsidRPr="00CD2275" w:rsidRDefault="00E243C6" w:rsidP="00E243C6">
      <w:pPr>
        <w:numPr>
          <w:ilvl w:val="0"/>
          <w:numId w:val="5"/>
        </w:numPr>
        <w:spacing w:after="240" w:line="276" w:lineRule="auto"/>
        <w:rPr>
          <w:rFonts w:ascii="Arial" w:hAnsi="Arial" w:cs="Arial"/>
        </w:rPr>
      </w:pPr>
      <w:r w:rsidRPr="00CD2275">
        <w:rPr>
          <w:rFonts w:ascii="Arial" w:hAnsi="Arial" w:cs="Arial"/>
        </w:rPr>
        <w:t>pod adresem: ul. Wspólna 2/4, 00-926 Warszawa,</w:t>
      </w:r>
    </w:p>
    <w:p w14:paraId="4E2DE25C" w14:textId="2947D821" w:rsidR="00E243C6" w:rsidRPr="00CD2275" w:rsidRDefault="00E243C6" w:rsidP="00E243C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t>pod adresem e-mail</w:t>
      </w:r>
      <w:r w:rsidRPr="00CD2275">
        <w:rPr>
          <w:rFonts w:ascii="Arial" w:hAnsi="Arial" w:cs="Arial"/>
          <w:color w:val="0070C0"/>
          <w:sz w:val="22"/>
          <w:szCs w:val="22"/>
        </w:rPr>
        <w:t xml:space="preserve">: </w:t>
      </w:r>
      <w:r w:rsidRPr="00F936DB">
        <w:rPr>
          <w:rFonts w:ascii="Arial" w:hAnsi="Arial" w:cs="Arial"/>
          <w:i/>
          <w:sz w:val="22"/>
          <w:szCs w:val="22"/>
        </w:rPr>
        <w:t>IOD@mfipr.gov.pl</w:t>
      </w:r>
      <w:r w:rsidRPr="00CD2275">
        <w:rPr>
          <w:rFonts w:ascii="Arial" w:hAnsi="Arial" w:cs="Arial"/>
          <w:sz w:val="22"/>
          <w:szCs w:val="22"/>
        </w:rPr>
        <w:t>.</w:t>
      </w:r>
    </w:p>
    <w:p w14:paraId="5151CB32" w14:textId="77777777" w:rsidR="00E243C6" w:rsidRPr="00CD2275" w:rsidRDefault="00E243C6" w:rsidP="00E243C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2275">
        <w:rPr>
          <w:rFonts w:ascii="Arial" w:hAnsi="Arial" w:cs="Arial"/>
          <w:sz w:val="22"/>
          <w:szCs w:val="22"/>
        </w:rPr>
        <w:br/>
        <w:t>Dane osobowe nie będą objęte procesem zautomatyzowanego podejmowania decyzji, w tym profilowania.</w:t>
      </w:r>
    </w:p>
    <w:p w14:paraId="6A68FFF9" w14:textId="77777777" w:rsidR="00FE7CAE" w:rsidRPr="00CD2275" w:rsidRDefault="00FE7CAE">
      <w:pPr>
        <w:rPr>
          <w:rFonts w:ascii="Arial" w:hAnsi="Arial" w:cs="Arial"/>
        </w:rPr>
      </w:pPr>
    </w:p>
    <w:sectPr w:rsidR="00FE7CAE" w:rsidRPr="00CD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CE9B" w14:textId="77777777" w:rsidR="00AC3AE0" w:rsidRDefault="00AC3AE0" w:rsidP="00E243C6">
      <w:pPr>
        <w:spacing w:after="0" w:line="240" w:lineRule="auto"/>
      </w:pPr>
      <w:r>
        <w:separator/>
      </w:r>
    </w:p>
  </w:endnote>
  <w:endnote w:type="continuationSeparator" w:id="0">
    <w:p w14:paraId="45CF9952" w14:textId="77777777" w:rsidR="00AC3AE0" w:rsidRDefault="00AC3AE0" w:rsidP="00E2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CD79" w14:textId="77777777" w:rsidR="00AC3AE0" w:rsidRDefault="00AC3AE0" w:rsidP="00E243C6">
      <w:pPr>
        <w:spacing w:after="0" w:line="240" w:lineRule="auto"/>
      </w:pPr>
      <w:r>
        <w:separator/>
      </w:r>
    </w:p>
  </w:footnote>
  <w:footnote w:type="continuationSeparator" w:id="0">
    <w:p w14:paraId="43F217EE" w14:textId="77777777" w:rsidR="00AC3AE0" w:rsidRDefault="00AC3AE0" w:rsidP="00E243C6">
      <w:pPr>
        <w:spacing w:after="0" w:line="240" w:lineRule="auto"/>
      </w:pPr>
      <w:r>
        <w:continuationSeparator/>
      </w:r>
    </w:p>
  </w:footnote>
  <w:footnote w:id="1">
    <w:p w14:paraId="49ED2CF5" w14:textId="77777777" w:rsidR="00E243C6" w:rsidRPr="0065349D" w:rsidRDefault="00E243C6" w:rsidP="009649B8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65349D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</w:t>
      </w:r>
      <w:r>
        <w:rPr>
          <w:rFonts w:ascii="Arial" w:hAnsi="Arial" w:cs="Arial"/>
          <w:sz w:val="17"/>
          <w:szCs w:val="17"/>
        </w:rPr>
        <w:t> </w:t>
      </w:r>
      <w:r w:rsidRPr="0065349D">
        <w:rPr>
          <w:rFonts w:ascii="Arial" w:hAnsi="Arial" w:cs="Arial"/>
          <w:sz w:val="17"/>
          <w:szCs w:val="17"/>
        </w:rPr>
        <w:t>Urz. UE. L 119 z 04.05.2016, s.1-88)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2AE28D25" w14:textId="77777777" w:rsidR="00E243C6" w:rsidRPr="002F076C" w:rsidRDefault="00E243C6" w:rsidP="00E243C6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2F076C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F076C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3">
    <w:p w14:paraId="504D8B9F" w14:textId="77777777" w:rsidR="00E243C6" w:rsidRPr="002F076C" w:rsidRDefault="00E243C6" w:rsidP="00E243C6">
      <w:pPr>
        <w:pStyle w:val="Tekstprzypisudolnego"/>
        <w:spacing w:before="120" w:after="120"/>
        <w:rPr>
          <w:rFonts w:ascii="Arial" w:hAnsi="Arial" w:cs="Arial"/>
          <w:sz w:val="17"/>
          <w:szCs w:val="17"/>
        </w:rPr>
      </w:pPr>
      <w:r w:rsidRPr="002F076C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F076C">
        <w:rPr>
          <w:rFonts w:ascii="Arial" w:hAnsi="Arial" w:cs="Arial"/>
          <w:sz w:val="17"/>
          <w:szCs w:val="17"/>
        </w:rPr>
        <w:t xml:space="preserve"> O ile dotyczy.</w:t>
      </w:r>
    </w:p>
  </w:footnote>
  <w:footnote w:id="4">
    <w:p w14:paraId="49F24208" w14:textId="77777777" w:rsidR="00E243C6" w:rsidRPr="002F076C" w:rsidRDefault="00E243C6" w:rsidP="00E243C6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2F076C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F076C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35D"/>
    <w:multiLevelType w:val="hybridMultilevel"/>
    <w:tmpl w:val="638C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54245734">
    <w:abstractNumId w:val="1"/>
  </w:num>
  <w:num w:numId="2" w16cid:durableId="1953970725">
    <w:abstractNumId w:val="0"/>
  </w:num>
  <w:num w:numId="3" w16cid:durableId="1681153973">
    <w:abstractNumId w:val="4"/>
  </w:num>
  <w:num w:numId="4" w16cid:durableId="818958631">
    <w:abstractNumId w:val="2"/>
  </w:num>
  <w:num w:numId="5" w16cid:durableId="147523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11"/>
    <w:rsid w:val="00186D7B"/>
    <w:rsid w:val="001A0119"/>
    <w:rsid w:val="001A0C77"/>
    <w:rsid w:val="00216FB7"/>
    <w:rsid w:val="00304411"/>
    <w:rsid w:val="003D2E17"/>
    <w:rsid w:val="004C50ED"/>
    <w:rsid w:val="00583685"/>
    <w:rsid w:val="007F3762"/>
    <w:rsid w:val="00951EB4"/>
    <w:rsid w:val="009649B8"/>
    <w:rsid w:val="00AA5FBB"/>
    <w:rsid w:val="00AC3AE0"/>
    <w:rsid w:val="00CD2275"/>
    <w:rsid w:val="00E243C6"/>
    <w:rsid w:val="00ED0078"/>
    <w:rsid w:val="00F936DB"/>
    <w:rsid w:val="00FE7CAE"/>
    <w:rsid w:val="2E23DE43"/>
    <w:rsid w:val="31624429"/>
    <w:rsid w:val="3196B869"/>
    <w:rsid w:val="32429F64"/>
    <w:rsid w:val="335F5DE9"/>
    <w:rsid w:val="5893A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173"/>
  <w15:chartTrackingRefBased/>
  <w15:docId w15:val="{EFF0CD46-5E8A-4962-9A91-F26A328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C6"/>
  </w:style>
  <w:style w:type="paragraph" w:styleId="Nagwek3">
    <w:name w:val="heading 3"/>
    <w:basedOn w:val="Normalny"/>
    <w:link w:val="Nagwek3Znak"/>
    <w:uiPriority w:val="9"/>
    <w:qFormat/>
    <w:rsid w:val="00E24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43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43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43C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3C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3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43C6"/>
    <w:rPr>
      <w:vertAlign w:val="superscript"/>
    </w:rPr>
  </w:style>
  <w:style w:type="character" w:customStyle="1" w:styleId="st">
    <w:name w:val="st"/>
    <w:rsid w:val="00E243C6"/>
  </w:style>
  <w:style w:type="character" w:styleId="Uwydatnienie">
    <w:name w:val="Emphasis"/>
    <w:uiPriority w:val="20"/>
    <w:qFormat/>
    <w:rsid w:val="00E243C6"/>
    <w:rPr>
      <w:i/>
      <w:iCs/>
    </w:rPr>
  </w:style>
  <w:style w:type="paragraph" w:styleId="Akapitzlist">
    <w:name w:val="List Paragraph"/>
    <w:basedOn w:val="Normalny"/>
    <w:uiPriority w:val="34"/>
    <w:qFormat/>
    <w:rsid w:val="00E243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243C6"/>
    <w:rPr>
      <w:sz w:val="16"/>
      <w:szCs w:val="16"/>
    </w:r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3D2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3D2E17"/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uiPriority w:val="99"/>
    <w:locked/>
    <w:rsid w:val="003D2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1EF849427594D97E5959D53C1EF44" ma:contentTypeVersion="6" ma:contentTypeDescription="Utwórz nowy dokument." ma:contentTypeScope="" ma:versionID="d3e63e4e75e50abfd7c159b395eac227">
  <xsd:schema xmlns:xsd="http://www.w3.org/2001/XMLSchema" xmlns:xs="http://www.w3.org/2001/XMLSchema" xmlns:p="http://schemas.microsoft.com/office/2006/metadata/properties" xmlns:ns2="73b36413-d5ac-40a8-a9ab-0be156c6fdc5" xmlns:ns3="c067d800-f990-4259-bd12-836cc090826c" targetNamespace="http://schemas.microsoft.com/office/2006/metadata/properties" ma:root="true" ma:fieldsID="36e282f04836174b3585a42935128e7e" ns2:_="" ns3:_="">
    <xsd:import namespace="73b36413-d5ac-40a8-a9ab-0be156c6fdc5"/>
    <xsd:import namespace="c067d800-f990-4259-bd12-836cc09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6413-d5ac-40a8-a9ab-0be156c6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d800-f990-4259-bd12-836cc090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EB95E-D6E9-4ED1-BB45-F0DC85A08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6413-d5ac-40a8-a9ab-0be156c6fdc5"/>
    <ds:schemaRef ds:uri="c067d800-f990-4259-bd12-836cc09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9B267-032A-4ACC-B67C-9462E5CE1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8BF0A-0864-45ED-817D-B5A4F4E86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Tomasz Stachyra</cp:lastModifiedBy>
  <cp:revision>2</cp:revision>
  <dcterms:created xsi:type="dcterms:W3CDTF">2023-02-07T09:05:00Z</dcterms:created>
  <dcterms:modified xsi:type="dcterms:W3CDTF">2023-02-07T09:05:00Z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0x01010036E1EF849427594D97E5959D53C1EF44</vt:lpwstr>
  </property>
</Properties>
</file>